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C0" w:rsidRPr="00FB2D7F" w:rsidRDefault="00C400C0" w:rsidP="00FB2D7F">
      <w:pPr>
        <w:spacing w:line="360" w:lineRule="auto"/>
        <w:ind w:firstLineChars="200" w:firstLine="560"/>
        <w:rPr>
          <w:rFonts w:hint="eastAsia"/>
          <w:sz w:val="28"/>
          <w:szCs w:val="28"/>
        </w:rPr>
      </w:pPr>
      <w:r w:rsidRPr="00FB2D7F">
        <w:rPr>
          <w:rFonts w:hint="eastAsia"/>
          <w:sz w:val="28"/>
          <w:szCs w:val="28"/>
        </w:rPr>
        <w:t>我校网络计费系统已于近日完成升级。相信大家在使用中已经发现新版计费系统在功能上发生了很大的变化，其中“无感认证、无感漫游”便是其中之一。</w:t>
      </w:r>
    </w:p>
    <w:p w:rsidR="00C400C0" w:rsidRPr="00FB2D7F" w:rsidRDefault="00C400C0" w:rsidP="00FB2D7F">
      <w:pPr>
        <w:spacing w:line="360" w:lineRule="auto"/>
        <w:ind w:firstLineChars="200" w:firstLine="560"/>
        <w:rPr>
          <w:sz w:val="28"/>
          <w:szCs w:val="28"/>
        </w:rPr>
      </w:pPr>
      <w:r w:rsidRPr="00FB2D7F">
        <w:rPr>
          <w:rFonts w:hint="eastAsia"/>
          <w:sz w:val="28"/>
          <w:szCs w:val="28"/>
        </w:rPr>
        <w:t>当</w:t>
      </w:r>
      <w:r w:rsidRPr="00FB2D7F">
        <w:rPr>
          <w:rFonts w:hint="eastAsia"/>
          <w:sz w:val="28"/>
          <w:szCs w:val="28"/>
        </w:rPr>
        <w:t>师生</w:t>
      </w:r>
      <w:r w:rsidRPr="00FB2D7F">
        <w:rPr>
          <w:rFonts w:hint="eastAsia"/>
          <w:sz w:val="28"/>
          <w:szCs w:val="28"/>
        </w:rPr>
        <w:t>们</w:t>
      </w:r>
      <w:r w:rsidRPr="00FB2D7F">
        <w:rPr>
          <w:rFonts w:hint="eastAsia"/>
          <w:sz w:val="28"/>
          <w:szCs w:val="28"/>
        </w:rPr>
        <w:t>首次登录计费系统后，可以启动智能登录模式（</w:t>
      </w:r>
      <w:r w:rsidRPr="00FB2D7F">
        <w:rPr>
          <w:rFonts w:hint="eastAsia"/>
          <w:sz w:val="28"/>
          <w:szCs w:val="28"/>
        </w:rPr>
        <w:t>再次登录上网时</w:t>
      </w:r>
      <w:r w:rsidRPr="00FB2D7F">
        <w:rPr>
          <w:rFonts w:hint="eastAsia"/>
          <w:sz w:val="28"/>
          <w:szCs w:val="28"/>
        </w:rPr>
        <w:t>无需再次输入</w:t>
      </w:r>
      <w:r w:rsidRPr="00FB2D7F">
        <w:rPr>
          <w:rFonts w:hint="eastAsia"/>
          <w:sz w:val="28"/>
          <w:szCs w:val="28"/>
        </w:rPr>
        <w:t>账号密码</w:t>
      </w:r>
      <w:r w:rsidRPr="00FB2D7F">
        <w:rPr>
          <w:rFonts w:hint="eastAsia"/>
          <w:sz w:val="28"/>
          <w:szCs w:val="28"/>
        </w:rPr>
        <w:t>），</w:t>
      </w:r>
      <w:r w:rsidRPr="00FB2D7F">
        <w:rPr>
          <w:rFonts w:hint="eastAsia"/>
          <w:sz w:val="28"/>
          <w:szCs w:val="28"/>
        </w:rPr>
        <w:t>无线网在无线覆盖区域</w:t>
      </w:r>
      <w:r w:rsidRPr="00FB2D7F">
        <w:rPr>
          <w:rFonts w:hint="eastAsia"/>
          <w:sz w:val="28"/>
          <w:szCs w:val="28"/>
        </w:rPr>
        <w:t>内也可以实现此功能。同时，师生们使用移动终端在校园内</w:t>
      </w:r>
      <w:r w:rsidRPr="00FB2D7F">
        <w:rPr>
          <w:rFonts w:hint="eastAsia"/>
          <w:sz w:val="28"/>
          <w:szCs w:val="28"/>
        </w:rPr>
        <w:t>由一个区域移动到另一个区域时，原计费系统需再次输入账号密码才可上网</w:t>
      </w:r>
      <w:r w:rsidRPr="00FB2D7F">
        <w:rPr>
          <w:rFonts w:hint="eastAsia"/>
          <w:sz w:val="28"/>
          <w:szCs w:val="28"/>
        </w:rPr>
        <w:t>，新版计费系统跨区域无需重复登录，真正实现</w:t>
      </w:r>
      <w:r w:rsidRPr="00FB2D7F">
        <w:rPr>
          <w:rFonts w:hint="eastAsia"/>
          <w:sz w:val="28"/>
          <w:szCs w:val="28"/>
        </w:rPr>
        <w:t>无感漫游。</w:t>
      </w:r>
    </w:p>
    <w:p w:rsidR="00E74D77" w:rsidRDefault="00C400C0">
      <w:pPr>
        <w:rPr>
          <w:rFonts w:hint="eastAsia"/>
          <w:noProof/>
        </w:rPr>
      </w:pPr>
      <w:r>
        <w:rPr>
          <w:rFonts w:ascii="宋体" w:hAnsi="宋体"/>
          <w:noProof/>
          <w:sz w:val="24"/>
          <w:szCs w:val="24"/>
        </w:rPr>
        <w:drawing>
          <wp:inline distT="0" distB="0" distL="114300" distR="114300" wp14:anchorId="41D4FE10" wp14:editId="232381E8">
            <wp:extent cx="1819275" cy="3057525"/>
            <wp:effectExtent l="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19275" cy="3057525"/>
                    </a:xfrm>
                    <a:prstGeom prst="rect">
                      <a:avLst/>
                    </a:prstGeom>
                    <a:noFill/>
                    <a:ln w="9525">
                      <a:noFill/>
                    </a:ln>
                  </pic:spPr>
                </pic:pic>
              </a:graphicData>
            </a:graphic>
          </wp:inline>
        </w:drawing>
      </w:r>
      <w:r>
        <w:rPr>
          <w:rFonts w:hint="eastAsia"/>
          <w:noProof/>
        </w:rPr>
        <w:t xml:space="preserve">     </w:t>
      </w:r>
      <w:r>
        <w:rPr>
          <w:rFonts w:hint="eastAsia"/>
          <w:noProof/>
        </w:rPr>
        <w:drawing>
          <wp:inline distT="0" distB="0" distL="0" distR="0" wp14:anchorId="1E06A5BA" wp14:editId="00108C98">
            <wp:extent cx="1876425" cy="3067050"/>
            <wp:effectExtent l="0" t="0" r="9525" b="0"/>
            <wp:docPr id="14" name="图片 14" descr="C:\Users\Chen\Desktop\1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n\Desktop\1 拷贝.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4481" cy="3080218"/>
                    </a:xfrm>
                    <a:prstGeom prst="rect">
                      <a:avLst/>
                    </a:prstGeom>
                    <a:noFill/>
                    <a:ln>
                      <a:noFill/>
                    </a:ln>
                  </pic:spPr>
                </pic:pic>
              </a:graphicData>
            </a:graphic>
          </wp:inline>
        </w:drawing>
      </w:r>
    </w:p>
    <w:p w:rsidR="00FB2D7F" w:rsidRPr="00FB2D7F" w:rsidRDefault="00FB2D7F" w:rsidP="00FB2D7F">
      <w:pPr>
        <w:ind w:firstLine="660"/>
        <w:rPr>
          <w:rFonts w:hint="eastAsia"/>
          <w:noProof/>
          <w:sz w:val="28"/>
          <w:szCs w:val="28"/>
        </w:rPr>
      </w:pPr>
      <w:r w:rsidRPr="00FB2D7F">
        <w:rPr>
          <w:rFonts w:hint="eastAsia"/>
          <w:noProof/>
          <w:sz w:val="28"/>
          <w:szCs w:val="28"/>
        </w:rPr>
        <w:t>目前，网络与教育技术中心正在收集师生们对新版网络计费系统的意见与建议，我们会统一集中解决。欢迎大家致电网络中心网络值班电话</w:t>
      </w:r>
      <w:r w:rsidRPr="00FB2D7F">
        <w:rPr>
          <w:rFonts w:hint="eastAsia"/>
          <w:noProof/>
          <w:sz w:val="28"/>
          <w:szCs w:val="28"/>
        </w:rPr>
        <w:t>62861376</w:t>
      </w:r>
      <w:r w:rsidRPr="00FB2D7F">
        <w:rPr>
          <w:rFonts w:hint="eastAsia"/>
          <w:noProof/>
          <w:sz w:val="28"/>
          <w:szCs w:val="28"/>
        </w:rPr>
        <w:t>，同学们也可以通过学生会生活部向我们反馈问题。</w:t>
      </w:r>
    </w:p>
    <w:p w:rsidR="00FB2D7F" w:rsidRPr="00FB2D7F" w:rsidRDefault="00FB2D7F" w:rsidP="00FB2D7F">
      <w:pPr>
        <w:ind w:firstLine="660"/>
        <w:rPr>
          <w:rFonts w:hint="eastAsia"/>
          <w:noProof/>
          <w:sz w:val="28"/>
          <w:szCs w:val="28"/>
        </w:rPr>
      </w:pPr>
      <w:r>
        <w:rPr>
          <w:rFonts w:hint="eastAsia"/>
          <w:noProof/>
          <w:sz w:val="32"/>
          <w:szCs w:val="32"/>
        </w:rPr>
        <w:t xml:space="preserve">                             </w:t>
      </w:r>
      <w:r w:rsidRPr="00FB2D7F">
        <w:rPr>
          <w:rFonts w:hint="eastAsia"/>
          <w:noProof/>
          <w:sz w:val="28"/>
          <w:szCs w:val="28"/>
        </w:rPr>
        <w:t>网络与教育技术中心</w:t>
      </w:r>
    </w:p>
    <w:p w:rsidR="00FB2D7F" w:rsidRPr="00FB2D7F" w:rsidRDefault="00FB2D7F" w:rsidP="00FB2D7F">
      <w:pPr>
        <w:ind w:firstLine="660"/>
        <w:rPr>
          <w:noProof/>
          <w:sz w:val="28"/>
          <w:szCs w:val="28"/>
        </w:rPr>
      </w:pPr>
      <w:r w:rsidRPr="00FB2D7F">
        <w:rPr>
          <w:rFonts w:hint="eastAsia"/>
          <w:noProof/>
          <w:sz w:val="28"/>
          <w:szCs w:val="28"/>
        </w:rPr>
        <w:t xml:space="preserve">                               </w:t>
      </w:r>
      <w:r>
        <w:rPr>
          <w:rFonts w:hint="eastAsia"/>
          <w:noProof/>
          <w:sz w:val="28"/>
          <w:szCs w:val="28"/>
        </w:rPr>
        <w:t xml:space="preserve">    </w:t>
      </w:r>
      <w:bookmarkStart w:id="0" w:name="_GoBack"/>
      <w:bookmarkEnd w:id="0"/>
      <w:r w:rsidRPr="00FB2D7F">
        <w:rPr>
          <w:rFonts w:hint="eastAsia"/>
          <w:noProof/>
          <w:sz w:val="28"/>
          <w:szCs w:val="28"/>
        </w:rPr>
        <w:t>2016</w:t>
      </w:r>
      <w:r w:rsidRPr="00FB2D7F">
        <w:rPr>
          <w:rFonts w:hint="eastAsia"/>
          <w:noProof/>
          <w:sz w:val="28"/>
          <w:szCs w:val="28"/>
        </w:rPr>
        <w:t>年</w:t>
      </w:r>
      <w:r w:rsidRPr="00FB2D7F">
        <w:rPr>
          <w:rFonts w:hint="eastAsia"/>
          <w:noProof/>
          <w:sz w:val="28"/>
          <w:szCs w:val="28"/>
        </w:rPr>
        <w:t>9</w:t>
      </w:r>
      <w:r w:rsidRPr="00FB2D7F">
        <w:rPr>
          <w:rFonts w:hint="eastAsia"/>
          <w:noProof/>
          <w:sz w:val="28"/>
          <w:szCs w:val="28"/>
        </w:rPr>
        <w:t>月</w:t>
      </w:r>
      <w:r w:rsidRPr="00FB2D7F">
        <w:rPr>
          <w:rFonts w:hint="eastAsia"/>
          <w:noProof/>
          <w:sz w:val="28"/>
          <w:szCs w:val="28"/>
        </w:rPr>
        <w:t>18</w:t>
      </w:r>
      <w:r w:rsidRPr="00FB2D7F">
        <w:rPr>
          <w:rFonts w:hint="eastAsia"/>
          <w:noProof/>
          <w:sz w:val="28"/>
          <w:szCs w:val="28"/>
        </w:rPr>
        <w:t>日</w:t>
      </w:r>
    </w:p>
    <w:sectPr w:rsidR="00FB2D7F" w:rsidRPr="00FB2D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B69" w:rsidRDefault="00231B69" w:rsidP="006420C5">
      <w:r>
        <w:separator/>
      </w:r>
    </w:p>
  </w:endnote>
  <w:endnote w:type="continuationSeparator" w:id="0">
    <w:p w:rsidR="00231B69" w:rsidRDefault="00231B69" w:rsidP="0064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B69" w:rsidRDefault="00231B69" w:rsidP="006420C5">
      <w:r>
        <w:separator/>
      </w:r>
    </w:p>
  </w:footnote>
  <w:footnote w:type="continuationSeparator" w:id="0">
    <w:p w:rsidR="00231B69" w:rsidRDefault="00231B69" w:rsidP="00642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6A"/>
    <w:rsid w:val="00231B69"/>
    <w:rsid w:val="006420C5"/>
    <w:rsid w:val="00655E6A"/>
    <w:rsid w:val="00C400C0"/>
    <w:rsid w:val="00E74D77"/>
    <w:rsid w:val="00FB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00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0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20C5"/>
    <w:rPr>
      <w:sz w:val="18"/>
      <w:szCs w:val="18"/>
    </w:rPr>
  </w:style>
  <w:style w:type="paragraph" w:styleId="a4">
    <w:name w:val="footer"/>
    <w:basedOn w:val="a"/>
    <w:link w:val="Char0"/>
    <w:uiPriority w:val="99"/>
    <w:unhideWhenUsed/>
    <w:rsid w:val="006420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20C5"/>
    <w:rPr>
      <w:sz w:val="18"/>
      <w:szCs w:val="18"/>
    </w:rPr>
  </w:style>
  <w:style w:type="paragraph" w:styleId="a5">
    <w:name w:val="Balloon Text"/>
    <w:basedOn w:val="a"/>
    <w:link w:val="Char1"/>
    <w:uiPriority w:val="99"/>
    <w:semiHidden/>
    <w:unhideWhenUsed/>
    <w:rsid w:val="00C400C0"/>
    <w:rPr>
      <w:sz w:val="18"/>
      <w:szCs w:val="18"/>
    </w:rPr>
  </w:style>
  <w:style w:type="character" w:customStyle="1" w:styleId="Char1">
    <w:name w:val="批注框文本 Char"/>
    <w:basedOn w:val="a0"/>
    <w:link w:val="a5"/>
    <w:uiPriority w:val="99"/>
    <w:semiHidden/>
    <w:rsid w:val="00C400C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00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0C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20C5"/>
    <w:rPr>
      <w:sz w:val="18"/>
      <w:szCs w:val="18"/>
    </w:rPr>
  </w:style>
  <w:style w:type="paragraph" w:styleId="a4">
    <w:name w:val="footer"/>
    <w:basedOn w:val="a"/>
    <w:link w:val="Char0"/>
    <w:uiPriority w:val="99"/>
    <w:unhideWhenUsed/>
    <w:rsid w:val="006420C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20C5"/>
    <w:rPr>
      <w:sz w:val="18"/>
      <w:szCs w:val="18"/>
    </w:rPr>
  </w:style>
  <w:style w:type="paragraph" w:styleId="a5">
    <w:name w:val="Balloon Text"/>
    <w:basedOn w:val="a"/>
    <w:link w:val="Char1"/>
    <w:uiPriority w:val="99"/>
    <w:semiHidden/>
    <w:unhideWhenUsed/>
    <w:rsid w:val="00C400C0"/>
    <w:rPr>
      <w:sz w:val="18"/>
      <w:szCs w:val="18"/>
    </w:rPr>
  </w:style>
  <w:style w:type="character" w:customStyle="1" w:styleId="Char1">
    <w:name w:val="批注框文本 Char"/>
    <w:basedOn w:val="a0"/>
    <w:link w:val="a5"/>
    <w:uiPriority w:val="99"/>
    <w:semiHidden/>
    <w:rsid w:val="00C400C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D1066-1E3F-41D2-BDA2-7F025C20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2016-09-18T07:34:00Z</dcterms:created>
  <dc:creator>刁喆</dc:creator>
  <cp:lastModifiedBy>刁喆</cp:lastModifiedBy>
  <dcterms:modified xsi:type="dcterms:W3CDTF">2016-09-18T08:13:00Z</dcterms:modified>
  <cp:revision>2</cp:revision>
</cp:coreProperties>
</file>